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1EC" w:rsidRPr="006221EC" w:rsidRDefault="006221EC" w:rsidP="006221EC">
      <w:pPr>
        <w:shd w:val="clear" w:color="auto" w:fill="FFFFFF"/>
        <w:spacing w:after="120" w:line="660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57"/>
          <w:szCs w:val="57"/>
          <w:lang w:eastAsia="ru-RU"/>
        </w:rPr>
      </w:pPr>
      <w:r w:rsidRPr="006221EC">
        <w:rPr>
          <w:rFonts w:ascii="Arial" w:eastAsia="Times New Roman" w:hAnsi="Arial" w:cs="Arial"/>
          <w:b/>
          <w:bCs/>
          <w:color w:val="000000"/>
          <w:kern w:val="36"/>
          <w:sz w:val="57"/>
          <w:szCs w:val="57"/>
          <w:lang w:eastAsia="ru-RU"/>
        </w:rPr>
        <w:t>Полезные занятия с ребёнком во время самоизоляции.</w:t>
      </w:r>
    </w:p>
    <w:p w:rsidR="006221EC" w:rsidRPr="006221EC" w:rsidRDefault="006221EC" w:rsidP="006221E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Многие не знают, чем заняться с ребёнком дома.</w:t>
      </w:r>
      <w:r w:rsidRPr="006221E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 К сожалению всем сейчас приходится сидеть дома. </w:t>
      </w: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Хорошая погода многим затуманивает рассудок и заставляет ехать на природу, к морю, в горы</w:t>
      </w:r>
      <w:proofErr w:type="gramStart"/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.... </w:t>
      </w:r>
      <w:proofErr w:type="gramEnd"/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Просто гулять тоже не разрешается.</w:t>
      </w:r>
    </w:p>
    <w:p w:rsidR="006221EC" w:rsidRPr="006221EC" w:rsidRDefault="006221EC" w:rsidP="006221E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Чем заняться с детками в этот период? </w:t>
      </w:r>
    </w:p>
    <w:p w:rsidR="006221EC" w:rsidRPr="006221EC" w:rsidRDefault="006221EC" w:rsidP="006221E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На детских площадках у ребенка много возможностей для двигательной активности, но дома есть ограничения. </w:t>
      </w:r>
      <w:proofErr w:type="gramStart"/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Конечно</w:t>
      </w:r>
      <w:proofErr w:type="gramEnd"/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можно просто бегать по комнатам или прыгать на диванах, ведь дети это очень любят, но мне бы хотелось и пользы для здоровья.</w:t>
      </w:r>
    </w:p>
    <w:p w:rsidR="006221EC" w:rsidRPr="006221EC" w:rsidRDefault="006221EC" w:rsidP="006221EC">
      <w:pPr>
        <w:shd w:val="clear" w:color="auto" w:fill="FFFFFF"/>
        <w:spacing w:before="630" w:after="120" w:line="240" w:lineRule="auto"/>
        <w:outlineLvl w:val="1"/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</w:pPr>
      <w:r w:rsidRPr="006221EC">
        <w:rPr>
          <w:rFonts w:ascii="Arial" w:eastAsia="Times New Roman" w:hAnsi="Arial" w:cs="Arial"/>
          <w:b/>
          <w:bCs/>
          <w:color w:val="000000"/>
          <w:sz w:val="42"/>
          <w:szCs w:val="42"/>
          <w:lang w:eastAsia="ru-RU"/>
        </w:rPr>
        <w:t>несколько вариантов для дошколят.</w:t>
      </w:r>
    </w:p>
    <w:p w:rsidR="006221EC" w:rsidRPr="006221EC" w:rsidRDefault="006221EC" w:rsidP="006221E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1. Игра с игрушками </w:t>
      </w:r>
      <w:proofErr w:type="gramStart"/>
      <w:r w:rsidRPr="006221E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из</w:t>
      </w:r>
      <w:proofErr w:type="gramEnd"/>
      <w:r w:rsidRPr="006221E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 </w:t>
      </w:r>
      <w:proofErr w:type="gramStart"/>
      <w:r w:rsidRPr="006221E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киндер</w:t>
      </w:r>
      <w:proofErr w:type="gramEnd"/>
      <w:r w:rsidRPr="006221E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 сюрпризов.</w:t>
      </w:r>
    </w:p>
    <w:p w:rsidR="006221EC" w:rsidRPr="006221EC" w:rsidRDefault="006221EC" w:rsidP="006221E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Это весело и полезно. Можно играть всей семьёй.</w:t>
      </w:r>
    </w:p>
    <w:p w:rsidR="006221EC" w:rsidRPr="006221EC" w:rsidRDefault="006221EC" w:rsidP="006221E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 пол высыпаем мелкие игрушки (шарики, части от конструктора тоже можно)</w:t>
      </w:r>
    </w:p>
    <w:p w:rsidR="006221EC" w:rsidRPr="006221EC" w:rsidRDefault="006221EC" w:rsidP="006221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8134350" cy="10287000"/>
            <wp:effectExtent l="19050" t="0" r="0" b="0"/>
            <wp:docPr id="1" name="Рисунок 1" descr="https://avatars.mds.yandex.net/get-zen_doc/1918821/pub_5e825a1580638b5760d47d07_5e849d0f76040914a467e4e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918821/pub_5e825a1580638b5760d47d07_5e849d0f76040914a467e4ea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EC" w:rsidRPr="006221EC" w:rsidRDefault="006221EC" w:rsidP="006221E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Для каждого игрока нужно взять отдельные чашечки.</w:t>
      </w:r>
    </w:p>
    <w:p w:rsidR="006221EC" w:rsidRPr="006221EC" w:rsidRDefault="006221EC" w:rsidP="006221E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Обязательно играть босиком! Важно развивать моторику пальцев ног. В идеале каждый должен хорошо уметь шевелить пальцами стопы, это хорошая профилактика многих заболеваний.</w:t>
      </w:r>
    </w:p>
    <w:p w:rsidR="006221EC" w:rsidRPr="006221EC" w:rsidRDefault="006221EC" w:rsidP="006221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7305675" cy="9353550"/>
            <wp:effectExtent l="19050" t="0" r="9525" b="0"/>
            <wp:docPr id="2" name="Рисунок 2" descr="https://avatars.mds.yandex.net/get-zen_doc/1874839/pub_5e825a1580638b5760d47d07_5e849d53e75b2d4c5c1b8883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874839/pub_5e825a1580638b5760d47d07_5e849d53e75b2d4c5c1b8883/scale_120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935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EC" w:rsidRPr="006221EC" w:rsidRDefault="006221EC" w:rsidP="006221E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Засекаем 3 минуты на любых часах. Начинаем правой стопой, а потом левой. Захватываем игрушку пальцами ног и перекладываем игрушку в чашечку. Кто наполнит чашечку большим количеством игрушек за три минуты, тот и победил.</w:t>
      </w:r>
    </w:p>
    <w:p w:rsidR="006221EC" w:rsidRPr="006221EC" w:rsidRDefault="006221EC" w:rsidP="006221E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Эта игра невероятно полезна для детей! Прекрасно тренируются части стопы, происходит профилактика плоскостопия, проходят проблемы при повышенном тонусе ног, </w:t>
      </w:r>
      <w:proofErr w:type="spellStart"/>
      <w:r w:rsidRPr="006221E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вальгусе</w:t>
      </w:r>
      <w:proofErr w:type="spellEnd"/>
      <w:r w:rsidRPr="006221E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, </w:t>
      </w:r>
      <w:proofErr w:type="spellStart"/>
      <w:r w:rsidRPr="006221E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косолапии</w:t>
      </w:r>
      <w:proofErr w:type="spellEnd"/>
      <w:r w:rsidRPr="006221E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 и прочие проблемы. Улучшается ловкость и походка. Происходит тренировка полушарий мозга.</w:t>
      </w:r>
    </w:p>
    <w:p w:rsidR="006221EC" w:rsidRPr="006221EC" w:rsidRDefault="006221EC" w:rsidP="006221E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Даже взрослым это полезно и после игры очень приятное чувство как после тренировки или массажа.</w:t>
      </w:r>
    </w:p>
    <w:p w:rsidR="006221EC" w:rsidRPr="006221EC" w:rsidRDefault="006221EC" w:rsidP="006221E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2. Игра "Птичка на ветке" Это тоже очень полезное упражнение и дети очень любят в это играть.</w:t>
      </w:r>
    </w:p>
    <w:p w:rsidR="006221EC" w:rsidRPr="006221EC" w:rsidRDefault="006221EC" w:rsidP="006221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7715250" cy="10287000"/>
            <wp:effectExtent l="19050" t="0" r="0" b="0"/>
            <wp:docPr id="3" name="Рисунок 3" descr="Важно пройти от начала до конца и не упасть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ажно пройти от начала до конца и не упасть.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EC" w:rsidRPr="006221EC" w:rsidRDefault="006221EC" w:rsidP="006221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Важно пройти от начала до конца и не упасть.</w:t>
      </w:r>
    </w:p>
    <w:p w:rsidR="006221EC" w:rsidRPr="006221EC" w:rsidRDefault="006221EC" w:rsidP="006221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6419850" cy="9620250"/>
            <wp:effectExtent l="19050" t="0" r="0" b="0"/>
            <wp:docPr id="4" name="Рисунок 4" descr="Теперь ещё сложнее. Пройти серединкой стоп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еперь ещё сложнее. Пройти серединкой стоп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62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EC" w:rsidRPr="006221EC" w:rsidRDefault="006221EC" w:rsidP="006221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Теперь ещё сложнее. Пройти серединкой стопы</w:t>
      </w:r>
    </w:p>
    <w:p w:rsidR="006221EC" w:rsidRPr="006221EC" w:rsidRDefault="006221EC" w:rsidP="006221E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Затем пройти в обе стороны на пятках. Такие упражнения очень полезны для детей, но и взрослым они будут приятны и полезны. Снимают усталость, происходит воздействие на активные точки стопы.</w:t>
      </w:r>
    </w:p>
    <w:p w:rsidR="006221EC" w:rsidRPr="006221EC" w:rsidRDefault="006221EC" w:rsidP="006221E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Для этой игры не обязательно иметь бамбуковые палки. Мы используем и швабру, которая тоньше и поэтому воздействие происходят на другие точки стопы.</w:t>
      </w:r>
    </w:p>
    <w:p w:rsidR="006221EC" w:rsidRPr="006221EC" w:rsidRDefault="006221EC" w:rsidP="006221E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3. </w:t>
      </w: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На домашней изоляции важно не забывать про свежий воздух. Поэтому игры на балконе улучшают зрения и насыщают кислородом. Не сидеть же у телевизора или компьютера.</w:t>
      </w:r>
    </w:p>
    <w:p w:rsidR="006221EC" w:rsidRPr="006221EC" w:rsidRDefault="006221EC" w:rsidP="006221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7715250" cy="10287000"/>
            <wp:effectExtent l="19050" t="0" r="0" b="0"/>
            <wp:docPr id="5" name="Рисунок 5" descr="https://avatars.mds.yandex.net/get-zen_doc/1707354/pub_5e825a1580638b5760d47d07_5e83679011bf9c2ca7545ae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zen_doc/1707354/pub_5e825a1580638b5760d47d07_5e83679011bf9c2ca7545ae4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EC" w:rsidRPr="006221EC" w:rsidRDefault="006221EC" w:rsidP="006221E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lastRenderedPageBreak/>
        <w:t>4. </w:t>
      </w: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Если у вас есть домашний песок </w:t>
      </w:r>
      <w:proofErr w:type="gramStart"/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( </w:t>
      </w:r>
      <w:proofErr w:type="gramEnd"/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кинетический, космический, пушистый пластилин и прочее), то песочницу можно сделать и на балконе. Ребёнок будет целый день играть на воздухе. Нужно раскрыть полностью окна, одеться если холодно и можно строить песочные </w:t>
      </w:r>
      <w:proofErr w:type="gramStart"/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замки</w:t>
      </w:r>
      <w:proofErr w:type="gramEnd"/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не выходя из дома. </w:t>
      </w:r>
      <w:r w:rsidRPr="006221E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Если нет такого песка можно</w:t>
      </w: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 взять и </w:t>
      </w:r>
      <w:proofErr w:type="gramStart"/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обычный</w:t>
      </w:r>
      <w:proofErr w:type="gramEnd"/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с улицы. Только хорошо просеять и </w:t>
      </w:r>
      <w:r w:rsidRPr="006221E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обдать</w:t>
      </w: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  <w:r w:rsidRPr="006221E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несколько раз крутым кипятком. </w:t>
      </w: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Но после любого песка хорошо мыть руки.</w:t>
      </w:r>
    </w:p>
    <w:p w:rsidR="006221EC" w:rsidRPr="006221EC" w:rsidRDefault="006221EC" w:rsidP="006221E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5. </w:t>
      </w:r>
      <w:proofErr w:type="gramStart"/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Бывает у ребенка есть</w:t>
      </w:r>
      <w:proofErr w:type="gramEnd"/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аллергия на покупной песок, а это наблюдается достаточно часто. Вообще лучше покупать песок без красителей. </w:t>
      </w:r>
      <w:proofErr w:type="gramStart"/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Но</w:t>
      </w:r>
      <w:proofErr w:type="gramEnd"/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к примеру на солёное тесто практически не бывает аллергии. Я часто замешиваю тесто для лепки. Это </w:t>
      </w:r>
      <w:proofErr w:type="spellStart"/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экологично</w:t>
      </w:r>
      <w:proofErr w:type="spellEnd"/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и очень приятно для рук. Из теста легко делаются различные формы и фигуры. После засыхания фигурки ещё можно и раскрашивать гуашью или акриловыми красками.</w:t>
      </w:r>
    </w:p>
    <w:p w:rsidR="006221EC" w:rsidRPr="006221EC" w:rsidRDefault="006221EC" w:rsidP="006221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>
            <wp:extent cx="7715250" cy="10287000"/>
            <wp:effectExtent l="19050" t="0" r="0" b="0"/>
            <wp:docPr id="6" name="Рисунок 6" descr="Мы раскрашиваем ягоды и цветы для весенней корзинки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ы раскрашиваем ягоды и цветы для весенней корзинки. 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1EC" w:rsidRPr="006221EC" w:rsidRDefault="006221EC" w:rsidP="006221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lastRenderedPageBreak/>
        <w:t>Мы раскрашиваем ягоды и цветы для весенней корзинки.</w:t>
      </w:r>
    </w:p>
    <w:p w:rsidR="006221EC" w:rsidRPr="006221EC" w:rsidRDefault="006221EC" w:rsidP="006221E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Рецепт теста для лепки</w:t>
      </w:r>
      <w:proofErr w:type="gramStart"/>
      <w:r w:rsidRPr="006221E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 xml:space="preserve"> :</w:t>
      </w:r>
      <w:proofErr w:type="gramEnd"/>
    </w:p>
    <w:p w:rsidR="006221EC" w:rsidRPr="006221EC" w:rsidRDefault="006221EC" w:rsidP="006221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Мука-300г</w:t>
      </w:r>
    </w:p>
    <w:p w:rsidR="006221EC" w:rsidRPr="006221EC" w:rsidRDefault="006221EC" w:rsidP="006221EC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соль-300</w:t>
      </w:r>
      <w:proofErr w:type="gramStart"/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г(</w:t>
      </w:r>
      <w:proofErr w:type="gramEnd"/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одна чашка)</w:t>
      </w:r>
    </w:p>
    <w:p w:rsidR="006221EC" w:rsidRPr="006221EC" w:rsidRDefault="006221EC" w:rsidP="006221EC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Вода-200г</w:t>
      </w:r>
    </w:p>
    <w:p w:rsidR="006221EC" w:rsidRPr="006221EC" w:rsidRDefault="006221EC" w:rsidP="006221E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proofErr w:type="gramStart"/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Ну и просто для двигательной активности и весёлого настроения предлагаю </w:t>
      </w:r>
      <w:r w:rsidRPr="006221EC"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  <w:t>покататься на гладильной доске! :-)</w:t>
      </w:r>
      <w:proofErr w:type="gramEnd"/>
    </w:p>
    <w:p w:rsidR="006221EC" w:rsidRPr="006221EC" w:rsidRDefault="006221EC" w:rsidP="006221EC">
      <w:pPr>
        <w:shd w:val="clear" w:color="auto" w:fill="FFFFFF"/>
        <w:spacing w:before="90" w:after="30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Гладильную доску надо сложить и поставить с наклоном и чем-нибудь подпереть</w:t>
      </w:r>
      <w:proofErr w:type="gramStart"/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.</w:t>
      </w:r>
      <w:proofErr w:type="gramEnd"/>
      <w:r w:rsidRPr="006221EC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Это отличная домашняя горка!</w:t>
      </w:r>
    </w:p>
    <w:p w:rsidR="009A62CD" w:rsidRDefault="009A62CD"/>
    <w:sectPr w:rsidR="009A62CD" w:rsidSect="009A62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86A1B"/>
    <w:multiLevelType w:val="multilevel"/>
    <w:tmpl w:val="53845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21EC"/>
    <w:rsid w:val="006221EC"/>
    <w:rsid w:val="009A6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2CD"/>
  </w:style>
  <w:style w:type="paragraph" w:styleId="1">
    <w:name w:val="heading 1"/>
    <w:basedOn w:val="a"/>
    <w:link w:val="10"/>
    <w:uiPriority w:val="9"/>
    <w:qFormat/>
    <w:rsid w:val="006221E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6221E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21E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221E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rticle-statdate">
    <w:name w:val="article-stat__date"/>
    <w:basedOn w:val="a0"/>
    <w:rsid w:val="006221EC"/>
  </w:style>
  <w:style w:type="character" w:customStyle="1" w:styleId="article-statcount">
    <w:name w:val="article-stat__count"/>
    <w:basedOn w:val="a0"/>
    <w:rsid w:val="006221EC"/>
  </w:style>
  <w:style w:type="character" w:customStyle="1" w:styleId="article-stat-tipvalue">
    <w:name w:val="article-stat-tip__value"/>
    <w:basedOn w:val="a0"/>
    <w:rsid w:val="006221EC"/>
  </w:style>
  <w:style w:type="paragraph" w:customStyle="1" w:styleId="article-renderblock">
    <w:name w:val="article-render__block"/>
    <w:basedOn w:val="a"/>
    <w:rsid w:val="00622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22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2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05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33236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80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2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5411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836535">
                  <w:marLeft w:val="0"/>
                  <w:marRight w:val="27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57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91436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475387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938584">
                      <w:marLeft w:val="0"/>
                      <w:marRight w:val="0"/>
                      <w:marTop w:val="0"/>
                      <w:marBottom w:val="2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2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9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06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03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0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43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42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77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511</Words>
  <Characters>2914</Characters>
  <Application>Microsoft Office Word</Application>
  <DocSecurity>0</DocSecurity>
  <Lines>24</Lines>
  <Paragraphs>6</Paragraphs>
  <ScaleCrop>false</ScaleCrop>
  <Company>Microsoft</Company>
  <LinksUpToDate>false</LinksUpToDate>
  <CharactersWithSpaces>3419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пикус т.е.</dc:creator>
  <cp:keywords/>
  <dc:description/>
  <cp:lastModifiedBy>пикус т.е.</cp:lastModifiedBy>
  <cp:revision>3</cp:revision>
  <dcterms:created xsi:type="dcterms:W3CDTF">2020-04-30T00:44:00Z</dcterms:created>
  <dcterms:modified xsi:type="dcterms:W3CDTF">2020-04-30T00:46:00Z</dcterms:modified>
</cp:coreProperties>
</file>