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3679"/>
        <w:gridCol w:w="1138"/>
        <w:gridCol w:w="1123"/>
        <w:gridCol w:w="1289"/>
        <w:gridCol w:w="1130"/>
        <w:gridCol w:w="986"/>
        <w:gridCol w:w="744"/>
      </w:tblGrid>
      <w:tr w:rsidR="005D384A" w:rsidRPr="005D384A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384A">
              <w:rPr>
                <w:sz w:val="20"/>
                <w:szCs w:val="20"/>
              </w:rPr>
              <w:t>стро</w:t>
            </w:r>
            <w:proofErr w:type="spellEnd"/>
            <w:r w:rsidRPr="005D384A">
              <w:rPr>
                <w:sz w:val="20"/>
                <w:szCs w:val="20"/>
              </w:rPr>
              <w:t xml:space="preserve"> </w:t>
            </w:r>
            <w:proofErr w:type="spellStart"/>
            <w:r w:rsidRPr="005D384A">
              <w:rPr>
                <w:sz w:val="20"/>
                <w:szCs w:val="20"/>
              </w:rPr>
              <w:t>ки</w:t>
            </w:r>
            <w:proofErr w:type="spellEnd"/>
            <w:proofErr w:type="gramEnd"/>
          </w:p>
        </w:tc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2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Объем консолидированных бюджетных расходов</w:t>
            </w:r>
          </w:p>
        </w:tc>
      </w:tr>
      <w:tr w:rsidR="005D384A" w:rsidRPr="005D384A" w:rsidTr="005D384A"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по</w:t>
            </w:r>
          </w:p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состоянию</w:t>
            </w:r>
          </w:p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на31 декабря 2018 г. (факт, за период с 1 января 2018 г.)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по</w:t>
            </w:r>
          </w:p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состоянию на 1 мая 2019 г. (факт, за период с 1 января 2018 г.)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по состоянию на 31 декабря 2019 г. (прогноз нарастающим итогом с 1 января 2018 г.)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по</w:t>
            </w:r>
          </w:p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состоянию</w:t>
            </w:r>
          </w:p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на31 декабря 201 8 г. (факт, за период с 1 января 2018 г.)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по</w:t>
            </w:r>
          </w:p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состоянию на 1 мая 2019 г. (факт, за период с 1 января 2018 г.)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по</w:t>
            </w:r>
          </w:p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 xml:space="preserve">состоянию на 31 декабря 2019 г. (прогноз </w:t>
            </w:r>
            <w:proofErr w:type="spellStart"/>
            <w:proofErr w:type="gramStart"/>
            <w:r w:rsidRPr="005D384A">
              <w:rPr>
                <w:b/>
                <w:bCs/>
                <w:sz w:val="20"/>
                <w:szCs w:val="20"/>
              </w:rPr>
              <w:t>нарастающи</w:t>
            </w:r>
            <w:proofErr w:type="spellEnd"/>
            <w:r w:rsidRPr="005D384A">
              <w:rPr>
                <w:b/>
                <w:bCs/>
                <w:sz w:val="20"/>
                <w:szCs w:val="20"/>
              </w:rPr>
              <w:t xml:space="preserve"> м</w:t>
            </w:r>
            <w:proofErr w:type="gramEnd"/>
            <w:r w:rsidRPr="005D384A">
              <w:rPr>
                <w:b/>
                <w:bCs/>
                <w:sz w:val="20"/>
                <w:szCs w:val="20"/>
              </w:rPr>
              <w:t xml:space="preserve"> итогом с 1 января 2018 г.)</w:t>
            </w:r>
          </w:p>
        </w:tc>
      </w:tr>
      <w:tr w:rsidR="005D384A" w:rsidRPr="005D384A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1.</w:t>
            </w:r>
          </w:p>
        </w:tc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2.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3.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4.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5.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6.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7.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8.</w:t>
            </w:r>
          </w:p>
        </w:tc>
      </w:tr>
      <w:tr w:rsidR="005D384A" w:rsidRPr="005D384A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;</w:t>
            </w:r>
          </w:p>
        </w:tc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i/>
                <w:iCs/>
                <w:sz w:val="20"/>
                <w:szCs w:val="20"/>
              </w:rPr>
            </w:pPr>
            <w:r w:rsidRPr="005D384A">
              <w:rPr>
                <w:i/>
                <w:iCs/>
                <w:sz w:val="20"/>
                <w:szCs w:val="20"/>
              </w:rPr>
              <w:t>Количество муниципальных районов (городских округов) в субъекте Российской Федерации, ед.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5D384A" w:rsidRPr="005D384A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i/>
                <w:iCs/>
                <w:sz w:val="20"/>
                <w:szCs w:val="20"/>
              </w:rPr>
            </w:pPr>
            <w:r w:rsidRPr="005D384A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i/>
                <w:iCs/>
                <w:sz w:val="20"/>
                <w:szCs w:val="20"/>
              </w:rPr>
            </w:pPr>
            <w:r w:rsidRPr="005D384A">
              <w:rPr>
                <w:i/>
                <w:iCs/>
                <w:sz w:val="20"/>
                <w:szCs w:val="20"/>
              </w:rPr>
              <w:t xml:space="preserve">Информационно-методическое сопровождение реализации ФГОС </w:t>
            </w:r>
            <w:proofErr w:type="gramStart"/>
            <w:r w:rsidRPr="005D384A">
              <w:rPr>
                <w:i/>
                <w:iCs/>
                <w:sz w:val="20"/>
                <w:szCs w:val="20"/>
              </w:rPr>
              <w:t>ДО</w:t>
            </w:r>
            <w:proofErr w:type="gramEnd"/>
            <w:r w:rsidRPr="005D384A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5D384A">
              <w:rPr>
                <w:i/>
                <w:iCs/>
                <w:sz w:val="20"/>
                <w:szCs w:val="20"/>
              </w:rPr>
              <w:t>в</w:t>
            </w:r>
            <w:proofErr w:type="gramEnd"/>
            <w:r w:rsidRPr="005D384A">
              <w:rPr>
                <w:i/>
                <w:iCs/>
                <w:sz w:val="20"/>
                <w:szCs w:val="20"/>
              </w:rPr>
              <w:t xml:space="preserve"> организациях, реализующих образовательные программы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5D384A" w:rsidRPr="005D384A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2.1</w:t>
            </w:r>
          </w:p>
        </w:tc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5D384A">
              <w:rPr>
                <w:sz w:val="20"/>
                <w:szCs w:val="20"/>
              </w:rPr>
              <w:t>проведенных</w:t>
            </w:r>
            <w:proofErr w:type="gramEnd"/>
            <w:r w:rsidRPr="005D384A">
              <w:rPr>
                <w:sz w:val="20"/>
                <w:szCs w:val="20"/>
              </w:rPr>
              <w:t xml:space="preserve"> региональных</w:t>
            </w:r>
          </w:p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семинаров-совещаний с органами местного самоуправления муниципальных районов (городских округов) в сфере образования по вопросам реализации ФГОС ДО, 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5D384A" w:rsidRPr="005D384A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2.1.1</w:t>
            </w:r>
          </w:p>
        </w:tc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Из п. 2.1. - по вопросам дошкольного образования детей от 2 мес. до 3 лет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5D384A" w:rsidRPr="005D384A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2.1.2</w:t>
            </w:r>
          </w:p>
        </w:tc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Из п. 2.1. - по вопросам дошкольного образования детей с ОВЗ и инвалидностью от 2 мес. до 3 лет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5D384A" w:rsidRPr="005D384A" w:rsidTr="005D384A"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2.2</w:t>
            </w:r>
          </w:p>
        </w:tc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Количество иных региональных мероприятий для органов местного самоуправления муниципальных районов (городских округов) (в том числе проведенных дистанционно) по вопросам реализации ФГОС ДО, единиц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5D384A" w:rsidRPr="005D384A" w:rsidTr="005D384A"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2.2.1</w:t>
            </w:r>
          </w:p>
        </w:tc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Из п. 2.2. - по вопросам дошкольного образования детей от 2 мес. до 3 лет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5D384A" w:rsidRPr="005D384A" w:rsidTr="005D384A"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2.2.2</w:t>
            </w:r>
          </w:p>
        </w:tc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 xml:space="preserve">Из п. 2.2. - по вопросам дошкольного образования детей </w:t>
            </w:r>
            <w:proofErr w:type="gramStart"/>
            <w:r w:rsidRPr="005D384A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b/>
                <w:bCs/>
                <w:sz w:val="20"/>
                <w:szCs w:val="20"/>
              </w:rPr>
            </w:pPr>
            <w:r w:rsidRPr="005D384A"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5D384A" w:rsidRDefault="005D384A" w:rsidP="005D384A">
      <w:pPr>
        <w:ind w:left="-709" w:firstLine="709"/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29"/>
        <w:gridCol w:w="3665"/>
        <w:gridCol w:w="14"/>
        <w:gridCol w:w="1116"/>
        <w:gridCol w:w="7"/>
        <w:gridCol w:w="1123"/>
        <w:gridCol w:w="15"/>
        <w:gridCol w:w="1267"/>
        <w:gridCol w:w="15"/>
        <w:gridCol w:w="1115"/>
        <w:gridCol w:w="23"/>
        <w:gridCol w:w="963"/>
        <w:gridCol w:w="23"/>
        <w:gridCol w:w="714"/>
      </w:tblGrid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firstLine="29"/>
              <w:rPr>
                <w:rStyle w:val="FontStyle23"/>
              </w:rPr>
            </w:pPr>
            <w:r w:rsidRPr="003D2286">
              <w:rPr>
                <w:rStyle w:val="FontStyle23"/>
              </w:rPr>
              <w:t>ОВЗ и инвалидностью от 2 мес. до 3 лет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2.3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firstLine="14"/>
              <w:rPr>
                <w:rStyle w:val="FontStyle23"/>
              </w:rPr>
            </w:pPr>
            <w:r w:rsidRPr="003D2286">
              <w:rPr>
                <w:rStyle w:val="FontStyle23"/>
              </w:rPr>
              <w:t>Количество муниципальных мероприятий (в том числе проведенных дистанционно) по вопросам реализации ФГОС ДО, единиц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34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45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418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38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410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2.3.1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5" w:lineRule="exact"/>
              <w:ind w:firstLine="7"/>
              <w:rPr>
                <w:rStyle w:val="FontStyle23"/>
              </w:rPr>
            </w:pPr>
            <w:r w:rsidRPr="003D2286">
              <w:rPr>
                <w:rStyle w:val="FontStyle23"/>
              </w:rPr>
              <w:t>Из п. 2.3. - по вопросам дошкольного образования детей от 2 мес. до 3 лет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7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403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31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96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2.3.2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firstLine="7"/>
              <w:rPr>
                <w:rStyle w:val="FontStyle23"/>
              </w:rPr>
            </w:pPr>
            <w:r w:rsidRPr="003D2286">
              <w:rPr>
                <w:rStyle w:val="FontStyle23"/>
              </w:rPr>
              <w:t>Из п. 2.3. - по вопросам дошкольного образования детей с ОВЗ и инвалидностью от 2 мес. до 3 лет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403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24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96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9"/>
              <w:widowControl/>
              <w:spacing w:line="240" w:lineRule="auto"/>
              <w:jc w:val="center"/>
              <w:rPr>
                <w:rStyle w:val="FontStyle27"/>
              </w:rPr>
            </w:pPr>
            <w:r w:rsidRPr="003D2286">
              <w:rPr>
                <w:rStyle w:val="FontStyle27"/>
              </w:rPr>
              <w:lastRenderedPageBreak/>
              <w:t>3.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9"/>
              <w:widowControl/>
              <w:ind w:left="7" w:hanging="7"/>
              <w:rPr>
                <w:rStyle w:val="FontStyle27"/>
              </w:rPr>
            </w:pPr>
            <w:r w:rsidRPr="003D2286">
              <w:rPr>
                <w:rStyle w:val="FontStyle27"/>
              </w:rPr>
              <w:t>Количество организаций, осуществляющих образовательную деятельность по основным образовательным программам дошкольного образования, присмотр и уход за детьми (далее — ДОО), единиц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96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24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96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3.1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5" w:lineRule="exact"/>
              <w:rPr>
                <w:rStyle w:val="FontStyle23"/>
              </w:rPr>
            </w:pPr>
            <w:r w:rsidRPr="003D2286">
              <w:rPr>
                <w:rStyle w:val="FontStyle23"/>
              </w:rPr>
              <w:t>В п. 3: численность воспитанников, человек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165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186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96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7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96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3.1.1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rPr>
                <w:rStyle w:val="FontStyle23"/>
              </w:rPr>
            </w:pPr>
            <w:r w:rsidRPr="003D2286">
              <w:rPr>
                <w:rStyle w:val="FontStyle23"/>
              </w:rPr>
              <w:t>Из п.3.1: численность воспитанников в возрасте от 2 мес. до 3 лет, человек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8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9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7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3.1.2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rPr>
                <w:rStyle w:val="FontStyle23"/>
              </w:rPr>
            </w:pPr>
            <w:r w:rsidRPr="003D2286">
              <w:rPr>
                <w:rStyle w:val="FontStyle23"/>
              </w:rPr>
              <w:t>Из п.3.1: численность воспитанников с ОВЗ в возрасте от 2 мес. до 3 лет, человек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96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7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3.1.3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left="7" w:hanging="7"/>
              <w:rPr>
                <w:rStyle w:val="FontStyle23"/>
              </w:rPr>
            </w:pPr>
            <w:r w:rsidRPr="003D2286">
              <w:rPr>
                <w:rStyle w:val="FontStyle23"/>
              </w:rPr>
              <w:t>Из п.3.1: численность воспитанников с инвалидностью в возрасте от 2 мес. до 3 лет, человек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Default="005D384A" w:rsidP="00150621">
            <w:pPr>
              <w:pStyle w:val="Style17"/>
              <w:widowControl/>
            </w:pPr>
          </w:p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Default="005D384A" w:rsidP="00150621">
            <w:pPr>
              <w:pStyle w:val="Style17"/>
              <w:widowControl/>
            </w:pPr>
          </w:p>
          <w:p w:rsidR="005D384A" w:rsidRPr="003D2286" w:rsidRDefault="005D384A" w:rsidP="00150621">
            <w:pPr>
              <w:pStyle w:val="Style17"/>
              <w:widowControl/>
            </w:pPr>
            <w:r>
              <w:t>1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7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9"/>
              <w:widowControl/>
              <w:spacing w:line="240" w:lineRule="auto"/>
              <w:jc w:val="center"/>
              <w:rPr>
                <w:rStyle w:val="FontStyle27"/>
              </w:rPr>
            </w:pPr>
            <w:r w:rsidRPr="003D2286">
              <w:rPr>
                <w:rStyle w:val="FontStyle27"/>
              </w:rPr>
              <w:t>4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9"/>
              <w:widowControl/>
              <w:spacing w:line="240" w:lineRule="auto"/>
              <w:rPr>
                <w:rStyle w:val="FontStyle27"/>
              </w:rPr>
            </w:pPr>
            <w:r w:rsidRPr="003D2286">
              <w:rPr>
                <w:rStyle w:val="FontStyle27"/>
              </w:rPr>
              <w:t>Материально-технические условия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7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4.1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left="7" w:hanging="7"/>
              <w:rPr>
                <w:rStyle w:val="FontStyle23"/>
              </w:rPr>
            </w:pPr>
            <w:r w:rsidRPr="003D2286">
              <w:rPr>
                <w:rStyle w:val="FontStyle23"/>
              </w:rPr>
              <w:t>Количество зданий ДОО, которые непосредственно задействованы для реализации образовательных программ дошкольного образования; единиц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96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7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4.1.1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4A" w:rsidRPr="003D2286" w:rsidRDefault="005D384A" w:rsidP="00150621">
            <w:pPr>
              <w:pStyle w:val="Style10"/>
              <w:widowControl/>
              <w:spacing w:line="259" w:lineRule="exact"/>
              <w:ind w:left="7" w:hanging="7"/>
              <w:rPr>
                <w:rStyle w:val="FontStyle23"/>
              </w:rPr>
            </w:pPr>
            <w:r w:rsidRPr="003D2286">
              <w:rPr>
                <w:rStyle w:val="FontStyle23"/>
              </w:rPr>
              <w:t>В п. 4.1 численность воспитанников, человек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165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186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96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7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jc w:val="center"/>
              <w:rPr>
                <w:rStyle w:val="FontStyle29"/>
              </w:rPr>
            </w:pPr>
            <w:r w:rsidRPr="003D2286">
              <w:rPr>
                <w:rStyle w:val="FontStyle29"/>
              </w:rPr>
              <w:t>4.1.1.1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left="7" w:hanging="7"/>
              <w:rPr>
                <w:rStyle w:val="FontStyle23"/>
              </w:rPr>
            </w:pPr>
            <w:r w:rsidRPr="003D2286">
              <w:rPr>
                <w:rStyle w:val="FontStyle23"/>
              </w:rPr>
              <w:t>В п. 4.1.1 численность воспитанников от 2 месяцев до 3 лет, человек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8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9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96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7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jc w:val="center"/>
              <w:rPr>
                <w:rStyle w:val="FontStyle28"/>
              </w:rPr>
            </w:pPr>
            <w:r w:rsidRPr="003D2286">
              <w:rPr>
                <w:rStyle w:val="FontStyle29"/>
              </w:rPr>
              <w:t>4.1.1</w:t>
            </w:r>
            <w:r w:rsidRPr="003D2286">
              <w:rPr>
                <w:rStyle w:val="FontStyle28"/>
              </w:rPr>
              <w:t>.2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left="7" w:hanging="7"/>
              <w:rPr>
                <w:rStyle w:val="FontStyle23"/>
              </w:rPr>
            </w:pPr>
            <w:r w:rsidRPr="003D2286">
              <w:rPr>
                <w:rStyle w:val="FontStyle23"/>
              </w:rPr>
              <w:t>В п. 4.1.1 численность воспитанников с ОВЗ от 2 месяцев до 3 лет, человек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7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2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jc w:val="center"/>
              <w:rPr>
                <w:rStyle w:val="FontStyle28"/>
              </w:rPr>
            </w:pPr>
            <w:r w:rsidRPr="003D2286">
              <w:rPr>
                <w:rStyle w:val="FontStyle29"/>
              </w:rPr>
              <w:t>4.1.1</w:t>
            </w:r>
            <w:r w:rsidRPr="003D2286">
              <w:rPr>
                <w:rStyle w:val="FontStyle28"/>
              </w:rPr>
              <w:t>.3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23" w:lineRule="exact"/>
              <w:ind w:left="22" w:hanging="22"/>
              <w:rPr>
                <w:rStyle w:val="FontStyle23"/>
              </w:rPr>
            </w:pPr>
            <w:r w:rsidRPr="003D2286">
              <w:rPr>
                <w:rStyle w:val="FontStyle23"/>
              </w:rPr>
              <w:t>В п. 4.1.1 численность воспитанников с инвалидностью от 2 месяцев до 3 лет, человек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9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7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2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4.2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5" w:lineRule="exact"/>
              <w:ind w:left="14" w:hanging="14"/>
              <w:rPr>
                <w:rStyle w:val="FontStyle23"/>
              </w:rPr>
            </w:pPr>
            <w:r w:rsidRPr="003D2286">
              <w:rPr>
                <w:rStyle w:val="FontStyle23"/>
              </w:rPr>
              <w:t>Из п. 4.1 количество эксплуатируемых зданий ДОО, находящихся в аварийном состоянии, единиц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2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0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2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4.2.1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59" w:lineRule="exact"/>
              <w:ind w:left="22" w:hanging="22"/>
              <w:rPr>
                <w:rStyle w:val="FontStyle23"/>
              </w:rPr>
            </w:pPr>
            <w:r w:rsidRPr="003D2286">
              <w:rPr>
                <w:rStyle w:val="FontStyle23"/>
              </w:rPr>
              <w:t>В п. 4.2 численность воспитанников, человек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2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02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74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7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4.3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3D2286">
              <w:rPr>
                <w:rStyle w:val="FontStyle23"/>
              </w:rPr>
              <w:t>Из п. 4.1 количество зданий ДОО,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2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10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ind w:left="382"/>
              <w:rPr>
                <w:rStyle w:val="FontStyle29"/>
              </w:rPr>
            </w:pPr>
            <w:r w:rsidRPr="003D2286">
              <w:rPr>
                <w:rStyle w:val="FontStyle29"/>
              </w:rPr>
              <w:t>X</w:t>
            </w: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59" w:lineRule="exact"/>
              <w:ind w:firstLine="22"/>
              <w:rPr>
                <w:rStyle w:val="FontStyle23"/>
              </w:rPr>
            </w:pPr>
            <w:r w:rsidRPr="003D2286">
              <w:rPr>
                <w:rStyle w:val="FontStyle23"/>
              </w:rPr>
              <w:t>нуждающихся в проведении капитального ремонта, единиц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4.3.1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firstLine="22"/>
              <w:rPr>
                <w:rStyle w:val="FontStyle23"/>
              </w:rPr>
            </w:pPr>
            <w:r w:rsidRPr="003D2286">
              <w:rPr>
                <w:rStyle w:val="FontStyle23"/>
              </w:rPr>
              <w:t>В п. 4.3 численность воспитанников, человек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418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46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418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4.4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firstLine="14"/>
              <w:rPr>
                <w:rStyle w:val="FontStyle23"/>
              </w:rPr>
            </w:pPr>
            <w:r w:rsidRPr="003D2286">
              <w:rPr>
                <w:rStyle w:val="FontStyle23"/>
              </w:rPr>
              <w:t>Из п. 4.1 количество зданий ДОО, нуждающихся в проведении текущего ремонта, единиц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410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38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418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4.4.1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4A" w:rsidRPr="003D2286" w:rsidRDefault="005D384A" w:rsidP="00150621">
            <w:pPr>
              <w:pStyle w:val="Style10"/>
              <w:widowControl/>
              <w:ind w:firstLine="7"/>
              <w:rPr>
                <w:rStyle w:val="FontStyle23"/>
              </w:rPr>
            </w:pPr>
            <w:r w:rsidRPr="003D2286">
              <w:rPr>
                <w:rStyle w:val="FontStyle23"/>
              </w:rPr>
              <w:t>В п. 4.4 численность воспитанников, человек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165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186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410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38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410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9"/>
              <w:widowControl/>
              <w:spacing w:line="240" w:lineRule="auto"/>
              <w:jc w:val="center"/>
              <w:rPr>
                <w:rStyle w:val="FontStyle27"/>
              </w:rPr>
            </w:pPr>
            <w:r w:rsidRPr="003D2286">
              <w:rPr>
                <w:rStyle w:val="FontStyle27"/>
              </w:rPr>
              <w:t>5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9"/>
              <w:widowControl/>
              <w:spacing w:line="240" w:lineRule="auto"/>
              <w:rPr>
                <w:rStyle w:val="FontStyle27"/>
              </w:rPr>
            </w:pPr>
            <w:r w:rsidRPr="003D2286">
              <w:rPr>
                <w:rStyle w:val="FontStyle27"/>
              </w:rPr>
              <w:t>Финансовые условия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89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96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475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403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31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403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5.1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firstLine="7"/>
              <w:rPr>
                <w:rStyle w:val="FontStyle23"/>
              </w:rPr>
            </w:pPr>
            <w:r w:rsidRPr="003D2286">
              <w:rPr>
                <w:rStyle w:val="FontStyle23"/>
              </w:rPr>
              <w:t>Количество ДОО, в которых обеспечена предметно-пространственная развивающая среда в соответствии с ФГОС ДО</w:t>
            </w:r>
            <w:proofErr w:type="gramStart"/>
            <w:r w:rsidRPr="003D2286">
              <w:rPr>
                <w:rStyle w:val="FontStyle23"/>
                <w:vertAlign w:val="superscript"/>
              </w:rPr>
              <w:t>2</w:t>
            </w:r>
            <w:proofErr w:type="gramEnd"/>
            <w:r w:rsidRPr="003D2286">
              <w:rPr>
                <w:rStyle w:val="FontStyle23"/>
              </w:rPr>
              <w:t>, единиц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5.2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firstLine="7"/>
              <w:rPr>
                <w:rStyle w:val="FontStyle23"/>
              </w:rPr>
            </w:pPr>
            <w:r w:rsidRPr="003D2286">
              <w:rPr>
                <w:rStyle w:val="FontStyle23"/>
              </w:rPr>
              <w:t>Повышающий коэффициент к нормативу финансирования воспитанников с ОВЗ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5.3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5" w:lineRule="exact"/>
              <w:rPr>
                <w:rStyle w:val="FontStyle23"/>
              </w:rPr>
            </w:pPr>
            <w:r w:rsidRPr="003D2286">
              <w:rPr>
                <w:rStyle w:val="FontStyle23"/>
              </w:rPr>
              <w:t>Повышающий коэффициент к нормативу финансирования воспитанников с инвалидностью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9"/>
              <w:widowControl/>
              <w:spacing w:line="240" w:lineRule="auto"/>
              <w:jc w:val="center"/>
              <w:rPr>
                <w:rStyle w:val="FontStyle27"/>
              </w:rPr>
            </w:pPr>
            <w:r w:rsidRPr="003D2286">
              <w:rPr>
                <w:rStyle w:val="FontStyle27"/>
              </w:rPr>
              <w:t>б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9"/>
              <w:widowControl/>
              <w:spacing w:line="240" w:lineRule="auto"/>
              <w:rPr>
                <w:rStyle w:val="FontStyle27"/>
              </w:rPr>
            </w:pPr>
            <w:r w:rsidRPr="003D2286">
              <w:rPr>
                <w:rStyle w:val="FontStyle27"/>
              </w:rPr>
              <w:t>Кадровые условия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89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96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468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96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31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403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t>6.1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rPr>
                <w:rStyle w:val="FontStyle23"/>
              </w:rPr>
            </w:pPr>
            <w:r w:rsidRPr="003D2286">
              <w:rPr>
                <w:rStyle w:val="FontStyle23"/>
              </w:rPr>
              <w:t xml:space="preserve">Количество педагогических работников </w:t>
            </w:r>
            <w:r w:rsidRPr="003D2286">
              <w:rPr>
                <w:rStyle w:val="FontStyle23"/>
              </w:rPr>
              <w:lastRenderedPageBreak/>
              <w:t>(включая должности прочих педагогических работников), реализующих образовательные программы дошкольного образования, человек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lastRenderedPageBreak/>
              <w:t>15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15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96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24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9"/>
              <w:widowControl/>
              <w:spacing w:line="240" w:lineRule="auto"/>
              <w:ind w:left="396"/>
              <w:jc w:val="left"/>
              <w:rPr>
                <w:rStyle w:val="FontStyle28"/>
              </w:rPr>
            </w:pPr>
            <w:r w:rsidRPr="003D2286">
              <w:rPr>
                <w:rStyle w:val="FontStyle28"/>
              </w:rPr>
              <w:t>X</w:t>
            </w: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0" w:lineRule="auto"/>
              <w:jc w:val="center"/>
              <w:rPr>
                <w:rStyle w:val="FontStyle23"/>
              </w:rPr>
            </w:pPr>
            <w:r w:rsidRPr="003D2286">
              <w:rPr>
                <w:rStyle w:val="FontStyle23"/>
              </w:rPr>
              <w:lastRenderedPageBreak/>
              <w:t>6.1.1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left="7" w:hanging="7"/>
              <w:rPr>
                <w:rStyle w:val="FontStyle23"/>
              </w:rPr>
            </w:pPr>
            <w:r w:rsidRPr="003D2286">
              <w:rPr>
                <w:rStyle w:val="FontStyle23"/>
              </w:rPr>
              <w:t xml:space="preserve">Из п. 6.1 прошли обучение по </w:t>
            </w:r>
            <w:proofErr w:type="gramStart"/>
            <w:r w:rsidRPr="003D2286">
              <w:rPr>
                <w:rStyle w:val="FontStyle23"/>
              </w:rPr>
              <w:t>дополнительным</w:t>
            </w:r>
            <w:proofErr w:type="gramEnd"/>
          </w:p>
          <w:p w:rsidR="005D384A" w:rsidRPr="003D2286" w:rsidRDefault="005D384A" w:rsidP="00150621">
            <w:pPr>
              <w:pStyle w:val="Style10"/>
              <w:widowControl/>
              <w:rPr>
                <w:rStyle w:val="FontStyle23"/>
              </w:rPr>
            </w:pPr>
            <w:r w:rsidRPr="003D2286">
              <w:rPr>
                <w:rStyle w:val="FontStyle23"/>
              </w:rPr>
              <w:t>профессиональным программам по вопросам реализации основной образовательной программы дошкольного образования (не менее 16 ч.)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13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14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jc w:val="center"/>
              <w:rPr>
                <w:rStyle w:val="FontStyle29"/>
              </w:rPr>
            </w:pPr>
            <w:r w:rsidRPr="003D2286">
              <w:rPr>
                <w:rStyle w:val="FontStyle28"/>
              </w:rPr>
              <w:t>6</w:t>
            </w:r>
            <w:r w:rsidRPr="003D2286">
              <w:rPr>
                <w:rStyle w:val="FontStyle29"/>
              </w:rPr>
              <w:t>.1.1.1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ind w:left="7" w:hanging="7"/>
              <w:rPr>
                <w:rStyle w:val="FontStyle23"/>
              </w:rPr>
            </w:pPr>
            <w:r w:rsidRPr="003D2286">
              <w:rPr>
                <w:rStyle w:val="FontStyle23"/>
              </w:rPr>
              <w:t xml:space="preserve">Из п. 6.1.1 прошли обучение по </w:t>
            </w:r>
            <w:proofErr w:type="gramStart"/>
            <w:r w:rsidRPr="003D2286">
              <w:rPr>
                <w:rStyle w:val="FontStyle23"/>
              </w:rPr>
              <w:t>дополнительным</w:t>
            </w:r>
            <w:proofErr w:type="gramEnd"/>
          </w:p>
          <w:p w:rsidR="005D384A" w:rsidRPr="003D2286" w:rsidRDefault="005D384A" w:rsidP="00150621">
            <w:pPr>
              <w:pStyle w:val="Style10"/>
              <w:widowControl/>
              <w:rPr>
                <w:rStyle w:val="FontStyle23"/>
              </w:rPr>
            </w:pPr>
            <w:r w:rsidRPr="003D2286">
              <w:rPr>
                <w:rStyle w:val="FontStyle23"/>
              </w:rPr>
              <w:t>профессиональным программам по вопросам реализации основной образовательной программы дошкольного образования для детей от 2 месяцев до 3 лет, человек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</w:tr>
      <w:tr w:rsidR="005D384A" w:rsidRPr="003D2286" w:rsidTr="005D384A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2"/>
              <w:widowControl/>
              <w:jc w:val="center"/>
              <w:rPr>
                <w:rStyle w:val="FontStyle28"/>
              </w:rPr>
            </w:pPr>
            <w:r w:rsidRPr="003D2286">
              <w:rPr>
                <w:rStyle w:val="FontStyle28"/>
              </w:rPr>
              <w:t>6</w:t>
            </w:r>
            <w:r w:rsidRPr="003D2286">
              <w:rPr>
                <w:rStyle w:val="FontStyle29"/>
              </w:rPr>
              <w:t>.1.1</w:t>
            </w:r>
            <w:r w:rsidRPr="003D2286">
              <w:rPr>
                <w:rStyle w:val="FontStyle28"/>
              </w:rPr>
              <w:t>.2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0"/>
              <w:widowControl/>
              <w:spacing w:line="245" w:lineRule="exact"/>
              <w:ind w:left="7" w:hanging="7"/>
              <w:rPr>
                <w:rStyle w:val="FontStyle23"/>
              </w:rPr>
            </w:pPr>
            <w:r w:rsidRPr="003D2286">
              <w:rPr>
                <w:rStyle w:val="FontStyle23"/>
              </w:rPr>
              <w:t xml:space="preserve">Из п. 6.1.1 прошли обучение по </w:t>
            </w:r>
            <w:proofErr w:type="gramStart"/>
            <w:r w:rsidRPr="003D2286">
              <w:rPr>
                <w:rStyle w:val="FontStyle23"/>
              </w:rPr>
              <w:t>дополнительным</w:t>
            </w:r>
            <w:proofErr w:type="gramEnd"/>
          </w:p>
          <w:p w:rsidR="005D384A" w:rsidRPr="003D2286" w:rsidRDefault="005D384A" w:rsidP="00150621">
            <w:pPr>
              <w:pStyle w:val="Style10"/>
              <w:widowControl/>
              <w:spacing w:line="245" w:lineRule="exact"/>
              <w:rPr>
                <w:rStyle w:val="FontStyle23"/>
              </w:rPr>
            </w:pPr>
            <w:r w:rsidRPr="003D2286">
              <w:rPr>
                <w:rStyle w:val="FontStyle23"/>
              </w:rPr>
              <w:t>профессиональным программам по вопросам реализации адаптированной основной образовательной программы дошкольного образования для детей с ОВЗ и инвалидностью от 2 месяцев до 3 лет, человек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3D2286" w:rsidRDefault="005D384A" w:rsidP="00150621">
            <w:pPr>
              <w:pStyle w:val="Style17"/>
              <w:widowControl/>
            </w:pPr>
          </w:p>
        </w:tc>
      </w:tr>
    </w:tbl>
    <w:p w:rsidR="005D384A" w:rsidRDefault="005D384A"/>
    <w:p w:rsidR="005D384A" w:rsidRDefault="005D384A"/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3694"/>
        <w:gridCol w:w="1130"/>
        <w:gridCol w:w="1130"/>
        <w:gridCol w:w="1282"/>
        <w:gridCol w:w="1130"/>
        <w:gridCol w:w="994"/>
        <w:gridCol w:w="722"/>
      </w:tblGrid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6.1.2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Из п. 6.1 приняли участие в мероприятиях регионального и/или муниципального уровня (форумы, конференции, семинары, мастер-классы, иное) по вопросам реализации основной образовательной программы дошкольного образования, человек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12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14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</w:tr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6.2.1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Из п. 6.1.2 - по вопросам реализации основной образовательной программы дошкольного образования для детей от 2 месяцев до 3 лет, человек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</w:tr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6.2.2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Из п. 6.1.2 - по вопросам реализации адаптированной основной образовательной программы дошкольного образования для детей с ОВЗ и инвалидностью от 2 месяцев до 3 лет, человек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</w:tr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6.2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 xml:space="preserve">Образовательный ценз педагогических работников (включая должности прочих педагогических работников), </w:t>
            </w:r>
            <w:r w:rsidRPr="005D384A"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lastRenderedPageBreak/>
              <w:t>X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</w:tr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lastRenderedPageBreak/>
              <w:t>6.2.1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4A" w:rsidRPr="005D384A" w:rsidRDefault="005D384A" w:rsidP="005D384A">
            <w:r w:rsidRPr="005D384A">
              <w:t>Из п. 6.1 имеют высшее образование, человек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</w:tr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rPr>
                <w:b/>
                <w:bCs/>
              </w:rPr>
              <w:t>6.2</w:t>
            </w:r>
            <w:r w:rsidRPr="005D384A">
              <w:t>.1.1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Из п. 6.2.1 имеют высшее педагогическое образование, человек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</w:tr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6.2.2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4A" w:rsidRPr="005D384A" w:rsidRDefault="005D384A" w:rsidP="005D384A">
            <w:r w:rsidRPr="005D384A">
              <w:t>Из п. 6.1 имеют среднее профессиональное образование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</w:tr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rPr>
                <w:b/>
                <w:bCs/>
              </w:rPr>
              <w:t>6.2.2</w:t>
            </w:r>
            <w:r w:rsidRPr="005D384A">
              <w:t>.1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Из п. 6.2.2 педагогическое среднее профессиональное образование, человек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</w:tr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6.3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Уровень квалификации педагогических работников, реализующих образовательные программы дошкольного образования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</w:tr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6.3.1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Из п. 6.1 по итогам аттестации имеют первую и высшую квалификационные категории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11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11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</w:tr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7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pPr>
              <w:rPr>
                <w:i/>
                <w:iCs/>
              </w:rPr>
            </w:pPr>
            <w:r w:rsidRPr="005D384A">
              <w:rPr>
                <w:i/>
                <w:iCs/>
              </w:rPr>
              <w:t>Количество ДОО, в которых создан и функционирует официальный сайт образовательной организации в сети «Интернет»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</w:tr>
      <w:tr w:rsidR="005D384A" w:rsidRPr="005D384A" w:rsidTr="005D384A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7.1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 xml:space="preserve">Из п. 7 количество ДОО, на официальных </w:t>
            </w:r>
            <w:proofErr w:type="gramStart"/>
            <w:r w:rsidRPr="005D384A">
              <w:t>сайтах</w:t>
            </w:r>
            <w:proofErr w:type="gramEnd"/>
            <w:r w:rsidRPr="005D384A">
              <w:t xml:space="preserve"> которых размещена основная образовательная программа дошкольного образования, разработанная в соответствии с требованиями ФГОС ДО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/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4A" w:rsidRPr="005D384A" w:rsidRDefault="005D384A" w:rsidP="005D384A">
            <w:r w:rsidRPr="005D384A">
              <w:t>X</w:t>
            </w:r>
          </w:p>
        </w:tc>
      </w:tr>
    </w:tbl>
    <w:p w:rsidR="005D384A" w:rsidRDefault="005D384A"/>
    <w:p w:rsidR="005D384A" w:rsidRDefault="005D384A">
      <w:r w:rsidRPr="005D384A">
        <w:t xml:space="preserve">Пункт 2.3. Количество муниципальных мероприятий (в том числе проведенных дистанционно) по вопросам реализации ФГОС ДО, единиц </w:t>
      </w:r>
      <w:proofErr w:type="gramStart"/>
      <w:r w:rsidRPr="005D384A">
        <w:t>–ц</w:t>
      </w:r>
      <w:proofErr w:type="gramEnd"/>
      <w:r w:rsidRPr="005D384A">
        <w:t>ифры поставила по кол-ву . проведённых всех МУМО ( 6 МУМО) + семинары УО</w:t>
      </w:r>
    </w:p>
    <w:p w:rsidR="005D384A" w:rsidRDefault="005D384A"/>
    <w:p w:rsidR="005D384A" w:rsidRDefault="005D384A"/>
    <w:p w:rsidR="005D384A" w:rsidRDefault="005D384A"/>
    <w:p w:rsidR="005D384A" w:rsidRDefault="005D384A"/>
    <w:p w:rsidR="005D384A" w:rsidRDefault="005D384A">
      <w:bookmarkStart w:id="0" w:name="_GoBack"/>
      <w:bookmarkEnd w:id="0"/>
    </w:p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5D384A" w:rsidRDefault="005D384A"/>
    <w:p w:rsidR="000B29D0" w:rsidRDefault="005D384A"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93620" wp14:editId="7F7E3D17">
                <wp:simplePos x="0" y="0"/>
                <wp:positionH relativeFrom="column">
                  <wp:posOffset>-480695</wp:posOffset>
                </wp:positionH>
                <wp:positionV relativeFrom="paragraph">
                  <wp:posOffset>365760</wp:posOffset>
                </wp:positionV>
                <wp:extent cx="6947535" cy="6591300"/>
                <wp:effectExtent l="0" t="0" r="24765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7535" cy="65913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  <w:p w:rsidR="005D384A" w:rsidRDefault="005D384A" w:rsidP="005D38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7.85pt;margin-top:28.8pt;width:547.05pt;height:5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" filled="f" strokecolor="white" strokeweight="0">
                <v:textbox inset="0,0,0,0">
                  <w:txbxContent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  <w:p w:rsidR="005D384A" w:rsidRDefault="005D384A" w:rsidP="005D384A"/>
                  </w:txbxContent>
                </v:textbox>
                <w10:wrap type="topAndBottom"/>
              </v:shape>
            </w:pict>
          </mc:Fallback>
        </mc:AlternateContent>
      </w:r>
    </w:p>
    <w:sectPr w:rsidR="000B29D0" w:rsidSect="005D384A">
      <w:headerReference w:type="default" r:id="rId7"/>
      <w:footerReference w:type="default" r:id="rId8"/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A5" w:rsidRDefault="005A4AA5" w:rsidP="005D384A">
      <w:r>
        <w:separator/>
      </w:r>
    </w:p>
  </w:endnote>
  <w:endnote w:type="continuationSeparator" w:id="0">
    <w:p w:rsidR="005A4AA5" w:rsidRDefault="005A4AA5" w:rsidP="005D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30" w:rsidRDefault="005A4AA5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A5" w:rsidRDefault="005A4AA5" w:rsidP="005D384A">
      <w:r>
        <w:separator/>
      </w:r>
    </w:p>
  </w:footnote>
  <w:footnote w:type="continuationSeparator" w:id="0">
    <w: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30" w:rsidRDefault="005A4AA5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4A"/>
    <w:rsid w:val="000B29D0"/>
    <w:rsid w:val="005A4AA5"/>
    <w:rsid w:val="005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D384A"/>
    <w:pPr>
      <w:spacing w:line="230" w:lineRule="exact"/>
      <w:jc w:val="center"/>
    </w:pPr>
  </w:style>
  <w:style w:type="paragraph" w:customStyle="1" w:styleId="Style9">
    <w:name w:val="Style9"/>
    <w:basedOn w:val="a"/>
    <w:uiPriority w:val="99"/>
    <w:rsid w:val="005D384A"/>
    <w:pPr>
      <w:spacing w:line="182" w:lineRule="exact"/>
      <w:jc w:val="center"/>
    </w:pPr>
  </w:style>
  <w:style w:type="paragraph" w:customStyle="1" w:styleId="Style10">
    <w:name w:val="Style10"/>
    <w:basedOn w:val="a"/>
    <w:uiPriority w:val="99"/>
    <w:rsid w:val="005D384A"/>
    <w:pPr>
      <w:spacing w:line="252" w:lineRule="exact"/>
    </w:pPr>
  </w:style>
  <w:style w:type="paragraph" w:customStyle="1" w:styleId="Style14">
    <w:name w:val="Style14"/>
    <w:basedOn w:val="a"/>
    <w:uiPriority w:val="99"/>
    <w:rsid w:val="005D384A"/>
    <w:pPr>
      <w:spacing w:line="230" w:lineRule="exact"/>
      <w:ind w:firstLine="266"/>
    </w:pPr>
  </w:style>
  <w:style w:type="paragraph" w:customStyle="1" w:styleId="Style16">
    <w:name w:val="Style16"/>
    <w:basedOn w:val="a"/>
    <w:uiPriority w:val="99"/>
    <w:rsid w:val="005D384A"/>
    <w:pPr>
      <w:spacing w:line="252" w:lineRule="exact"/>
      <w:jc w:val="center"/>
    </w:pPr>
  </w:style>
  <w:style w:type="paragraph" w:customStyle="1" w:styleId="Style17">
    <w:name w:val="Style17"/>
    <w:basedOn w:val="a"/>
    <w:uiPriority w:val="99"/>
    <w:rsid w:val="005D384A"/>
  </w:style>
  <w:style w:type="paragraph" w:customStyle="1" w:styleId="Style18">
    <w:name w:val="Style18"/>
    <w:basedOn w:val="a"/>
    <w:uiPriority w:val="99"/>
    <w:rsid w:val="005D384A"/>
  </w:style>
  <w:style w:type="paragraph" w:customStyle="1" w:styleId="Style19">
    <w:name w:val="Style19"/>
    <w:basedOn w:val="a"/>
    <w:uiPriority w:val="99"/>
    <w:rsid w:val="005D384A"/>
    <w:pPr>
      <w:spacing w:line="252" w:lineRule="exact"/>
    </w:pPr>
  </w:style>
  <w:style w:type="character" w:customStyle="1" w:styleId="FontStyle23">
    <w:name w:val="Font Style23"/>
    <w:basedOn w:val="a0"/>
    <w:uiPriority w:val="99"/>
    <w:rsid w:val="005D384A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5D384A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5D384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5D384A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5D38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384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38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384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D384A"/>
  </w:style>
  <w:style w:type="character" w:customStyle="1" w:styleId="FontStyle29">
    <w:name w:val="Font Style29"/>
    <w:basedOn w:val="a0"/>
    <w:uiPriority w:val="99"/>
    <w:rsid w:val="005D384A"/>
    <w:rPr>
      <w:rFonts w:ascii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D384A"/>
    <w:pPr>
      <w:spacing w:line="230" w:lineRule="exact"/>
      <w:jc w:val="center"/>
    </w:pPr>
  </w:style>
  <w:style w:type="paragraph" w:customStyle="1" w:styleId="Style9">
    <w:name w:val="Style9"/>
    <w:basedOn w:val="a"/>
    <w:uiPriority w:val="99"/>
    <w:rsid w:val="005D384A"/>
    <w:pPr>
      <w:spacing w:line="182" w:lineRule="exact"/>
      <w:jc w:val="center"/>
    </w:pPr>
  </w:style>
  <w:style w:type="paragraph" w:customStyle="1" w:styleId="Style10">
    <w:name w:val="Style10"/>
    <w:basedOn w:val="a"/>
    <w:uiPriority w:val="99"/>
    <w:rsid w:val="005D384A"/>
    <w:pPr>
      <w:spacing w:line="252" w:lineRule="exact"/>
    </w:pPr>
  </w:style>
  <w:style w:type="paragraph" w:customStyle="1" w:styleId="Style14">
    <w:name w:val="Style14"/>
    <w:basedOn w:val="a"/>
    <w:uiPriority w:val="99"/>
    <w:rsid w:val="005D384A"/>
    <w:pPr>
      <w:spacing w:line="230" w:lineRule="exact"/>
      <w:ind w:firstLine="266"/>
    </w:pPr>
  </w:style>
  <w:style w:type="paragraph" w:customStyle="1" w:styleId="Style16">
    <w:name w:val="Style16"/>
    <w:basedOn w:val="a"/>
    <w:uiPriority w:val="99"/>
    <w:rsid w:val="005D384A"/>
    <w:pPr>
      <w:spacing w:line="252" w:lineRule="exact"/>
      <w:jc w:val="center"/>
    </w:pPr>
  </w:style>
  <w:style w:type="paragraph" w:customStyle="1" w:styleId="Style17">
    <w:name w:val="Style17"/>
    <w:basedOn w:val="a"/>
    <w:uiPriority w:val="99"/>
    <w:rsid w:val="005D384A"/>
  </w:style>
  <w:style w:type="paragraph" w:customStyle="1" w:styleId="Style18">
    <w:name w:val="Style18"/>
    <w:basedOn w:val="a"/>
    <w:uiPriority w:val="99"/>
    <w:rsid w:val="005D384A"/>
  </w:style>
  <w:style w:type="paragraph" w:customStyle="1" w:styleId="Style19">
    <w:name w:val="Style19"/>
    <w:basedOn w:val="a"/>
    <w:uiPriority w:val="99"/>
    <w:rsid w:val="005D384A"/>
    <w:pPr>
      <w:spacing w:line="252" w:lineRule="exact"/>
    </w:pPr>
  </w:style>
  <w:style w:type="character" w:customStyle="1" w:styleId="FontStyle23">
    <w:name w:val="Font Style23"/>
    <w:basedOn w:val="a0"/>
    <w:uiPriority w:val="99"/>
    <w:rsid w:val="005D384A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5D384A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5D384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5D384A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5D38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384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38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384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D384A"/>
  </w:style>
  <w:style w:type="character" w:customStyle="1" w:styleId="FontStyle29">
    <w:name w:val="Font Style29"/>
    <w:basedOn w:val="a0"/>
    <w:uiPriority w:val="99"/>
    <w:rsid w:val="005D384A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Пикус Т.Е.</cp:lastModifiedBy>
  <cp:revision>2</cp:revision>
  <cp:lastPrinted>2019-05-07T08:56:00Z</cp:lastPrinted>
  <dcterms:created xsi:type="dcterms:W3CDTF">2019-05-07T08:51:00Z</dcterms:created>
  <dcterms:modified xsi:type="dcterms:W3CDTF">2019-05-07T08:58:00Z</dcterms:modified>
</cp:coreProperties>
</file>